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33EA" w:rsidRDefault="004333EA" w:rsidP="004333EA">
      <w:pPr>
        <w:autoSpaceDE w:val="0"/>
        <w:autoSpaceDN w:val="0"/>
        <w:adjustRightInd w:val="0"/>
        <w:spacing w:after="0" w:line="240" w:lineRule="auto"/>
        <w:rPr>
          <w:rFonts w:ascii="DejaVuSerifCondensed-Bold" w:hAnsi="DejaVuSerifCondensed-Bold" w:cs="DejaVuSerifCondensed-Bold"/>
          <w:b/>
          <w:bCs/>
        </w:rPr>
      </w:pPr>
      <w:r w:rsidRPr="004333EA">
        <w:rPr>
          <w:rFonts w:ascii="DejaVuSerifCondensed" w:hAnsi="DejaVuSerifCondensed" w:cs="DejaVuSerifCondensed"/>
          <w:b/>
        </w:rPr>
        <w:t>Otoklav</w:t>
      </w:r>
      <w:r>
        <w:rPr>
          <w:rFonts w:ascii="DejaVuSerifCondensed" w:hAnsi="DejaVuSerifCondensed" w:cs="DejaVuSerifCondensed"/>
          <w:b/>
        </w:rPr>
        <w:t xml:space="preserve"> </w:t>
      </w:r>
      <w:r w:rsidR="00B82F85">
        <w:rPr>
          <w:rFonts w:ascii="DejaVuSerifCondensed" w:hAnsi="DejaVuSerifCondensed" w:cs="DejaVuSerifCondensed"/>
          <w:b/>
        </w:rPr>
        <w:t>(</w:t>
      </w:r>
      <w:proofErr w:type="spellStart"/>
      <w:r w:rsidR="00B82F85">
        <w:rPr>
          <w:rFonts w:ascii="DejaVuSerifCondensed" w:hAnsi="DejaVuSerifCondensed" w:cs="DejaVuSerifCondensed"/>
          <w:b/>
        </w:rPr>
        <w:t>hidrotermal</w:t>
      </w:r>
      <w:proofErr w:type="spellEnd"/>
      <w:r w:rsidR="00B82F85">
        <w:rPr>
          <w:rFonts w:ascii="DejaVuSerifCondensed" w:hAnsi="DejaVuSerifCondensed" w:cs="DejaVuSerifCondensed"/>
          <w:b/>
        </w:rPr>
        <w:t xml:space="preserve"> reaktör)</w:t>
      </w: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7B2284" w:rsidRDefault="007B2284" w:rsidP="004333EA">
      <w:pPr>
        <w:autoSpaceDE w:val="0"/>
        <w:autoSpaceDN w:val="0"/>
        <w:adjustRightInd w:val="0"/>
        <w:spacing w:after="0" w:line="240" w:lineRule="auto"/>
        <w:rPr>
          <w:rFonts w:ascii="DejaVuSerifCondensed-Bold" w:hAnsi="DejaVuSerifCondensed-Bold" w:cs="DejaVuSerifCondensed-Bold"/>
          <w:b/>
          <w:bCs/>
        </w:rPr>
      </w:pPr>
    </w:p>
    <w:p w:rsidR="004333EA" w:rsidRDefault="004333EA" w:rsidP="007B2284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r w:rsidRPr="007B2284">
        <w:rPr>
          <w:rFonts w:ascii="DejaVuSerifCondensed" w:hAnsi="DejaVuSerifCondensed" w:cs="DejaVuSerifCondensed"/>
        </w:rPr>
        <w:t>50 ml iç hacimli PPL kaplı iç hazneden oluşmalı</w:t>
      </w:r>
    </w:p>
    <w:p w:rsidR="00B82F85" w:rsidRDefault="00B82F85" w:rsidP="007B2284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Dış ölçüler: çap: 65 mm yükseklik: 140 mm olmalı</w:t>
      </w:r>
    </w:p>
    <w:p w:rsidR="00B82F85" w:rsidRPr="00B82F85" w:rsidRDefault="00B82F85" w:rsidP="00B82F85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İç hazne ölçüleri: çap 30 mm yükseklik:70 mm</w:t>
      </w:r>
    </w:p>
    <w:p w:rsidR="004333EA" w:rsidRPr="007B2284" w:rsidRDefault="004333EA" w:rsidP="007B2284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proofErr w:type="spellStart"/>
      <w:r w:rsidRPr="007B2284">
        <w:rPr>
          <w:rFonts w:ascii="DejaVuSerifCondensed" w:hAnsi="DejaVuSerifCondensed" w:cs="DejaVuSerifCondensed"/>
        </w:rPr>
        <w:t>Hidrotermal</w:t>
      </w:r>
      <w:proofErr w:type="spellEnd"/>
      <w:r w:rsidRPr="007B2284">
        <w:rPr>
          <w:rFonts w:ascii="DejaVuSerifCondensed" w:hAnsi="DejaVuSerifCondensed" w:cs="DejaVuSerifCondensed"/>
        </w:rPr>
        <w:t xml:space="preserve"> sentez reaktörü '</w:t>
      </w:r>
      <w:proofErr w:type="spellStart"/>
      <w:r w:rsidRPr="007B2284">
        <w:rPr>
          <w:rFonts w:ascii="DejaVuSerifCondensed" w:hAnsi="DejaVuSerifCondensed" w:cs="DejaVuSerifCondensed"/>
        </w:rPr>
        <w:t>ın</w:t>
      </w:r>
      <w:proofErr w:type="spellEnd"/>
      <w:r w:rsidRPr="007B2284">
        <w:rPr>
          <w:rFonts w:ascii="DejaVuSerifCondensed" w:hAnsi="DejaVuSerifCondensed" w:cs="DejaVuSerifCondensed"/>
        </w:rPr>
        <w:t xml:space="preserve"> kabuğu kaliteli paslanmaz çelikten imal edilmiş olmalı.</w:t>
      </w:r>
    </w:p>
    <w:p w:rsidR="004333EA" w:rsidRPr="007B2284" w:rsidRDefault="004333EA" w:rsidP="007B2284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r w:rsidRPr="007B2284">
        <w:rPr>
          <w:rFonts w:ascii="DejaVuSerifCondensed" w:hAnsi="DejaVuSerifCondensed" w:cs="DejaVuSerifCondensed"/>
        </w:rPr>
        <w:t>304l, ayrıca SS316L paslanmaz çelik ve bakır malzemeyi desteklemektedir.</w:t>
      </w:r>
    </w:p>
    <w:p w:rsidR="004333EA" w:rsidRPr="007B2284" w:rsidRDefault="004333EA" w:rsidP="007B2284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proofErr w:type="spellStart"/>
      <w:r w:rsidRPr="007B2284">
        <w:rPr>
          <w:rFonts w:ascii="DejaVuSerifCondensed" w:hAnsi="DejaVuSerifCondensed" w:cs="DejaVuSerifCondensed"/>
        </w:rPr>
        <w:t>Liner</w:t>
      </w:r>
      <w:proofErr w:type="spellEnd"/>
      <w:r w:rsidRPr="007B2284">
        <w:rPr>
          <w:rFonts w:ascii="DejaVuSerifCondensed" w:hAnsi="DejaVuSerifCondensed" w:cs="DejaVuSerifCondensed"/>
        </w:rPr>
        <w:t xml:space="preserve"> malzemeleri özel </w:t>
      </w:r>
      <w:proofErr w:type="spellStart"/>
      <w:r w:rsidRPr="007B2284">
        <w:rPr>
          <w:rFonts w:ascii="DejaVuSerifCondensed" w:hAnsi="DejaVuSerifCondensed" w:cs="DejaVuSerifCondensed"/>
        </w:rPr>
        <w:t>ppl</w:t>
      </w:r>
      <w:proofErr w:type="spellEnd"/>
      <w:r w:rsidRPr="007B2284">
        <w:rPr>
          <w:rFonts w:ascii="DejaVuSerifCondensed" w:hAnsi="DejaVuSerifCondensed" w:cs="DejaVuSerifCondensed"/>
        </w:rPr>
        <w:t xml:space="preserve"> olmalı</w:t>
      </w:r>
    </w:p>
    <w:p w:rsidR="004333EA" w:rsidRPr="007B2284" w:rsidRDefault="004333EA" w:rsidP="007B2284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DejaVuSerifCondensed" w:hAnsi="DejaVuSerifCondensed" w:cs="DejaVuSerifCondensed"/>
        </w:rPr>
      </w:pPr>
      <w:r w:rsidRPr="007B2284">
        <w:rPr>
          <w:rFonts w:ascii="DejaVuSerifCondensed" w:hAnsi="DejaVuSerifCondensed" w:cs="DejaVuSerifCondensed"/>
        </w:rPr>
        <w:t>En az çalışma sıcaklık 280 °</w:t>
      </w:r>
      <w:r w:rsidR="00B82F85">
        <w:rPr>
          <w:rFonts w:ascii="DejaVuSerifCondensed" w:hAnsi="DejaVuSerifCondensed" w:cs="DejaVuSerifCondensed"/>
        </w:rPr>
        <w:t>C</w:t>
      </w:r>
      <w:r w:rsidRPr="007B2284">
        <w:rPr>
          <w:rFonts w:ascii="DejaVuSerifCondensed" w:hAnsi="DejaVuSerifCondensed" w:cs="DejaVuSerifCondensed"/>
        </w:rPr>
        <w:t xml:space="preserve"> olmalı</w:t>
      </w:r>
    </w:p>
    <w:p w:rsidR="00D175BC" w:rsidRPr="00B82F85" w:rsidRDefault="004333EA" w:rsidP="007B2284">
      <w:pPr>
        <w:pStyle w:val="ListeParagraf"/>
        <w:numPr>
          <w:ilvl w:val="0"/>
          <w:numId w:val="1"/>
        </w:numPr>
      </w:pPr>
      <w:r w:rsidRPr="007B2284">
        <w:rPr>
          <w:rFonts w:ascii="DejaVuSerifCondensed" w:hAnsi="DejaVuSerifCondensed" w:cs="DejaVuSerifCondensed"/>
        </w:rPr>
        <w:t xml:space="preserve">Çalışma basıncı 3 </w:t>
      </w:r>
      <w:proofErr w:type="spellStart"/>
      <w:r w:rsidRPr="007B2284">
        <w:rPr>
          <w:rFonts w:ascii="DejaVuSerifCondensed" w:hAnsi="DejaVuSerifCondensed" w:cs="DejaVuSerifCondensed"/>
        </w:rPr>
        <w:t>Mpa</w:t>
      </w:r>
      <w:proofErr w:type="spellEnd"/>
      <w:r w:rsidRPr="007B2284">
        <w:rPr>
          <w:rFonts w:ascii="DejaVuSerifCondensed" w:hAnsi="DejaVuSerifCondensed" w:cs="DejaVuSerifCondensed"/>
        </w:rPr>
        <w:t xml:space="preserve"> (yüzey basıncı) olmalı</w:t>
      </w:r>
    </w:p>
    <w:p w:rsidR="00216C99" w:rsidRDefault="00D5290C" w:rsidP="00B82F85">
      <w:pPr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Ü</w:t>
      </w:r>
      <w:r w:rsidR="00B82F85" w:rsidRPr="00B82F85">
        <w:rPr>
          <w:rFonts w:ascii="DejaVuSerifCondensed" w:hAnsi="DejaVuSerifCondensed" w:cs="DejaVuSerifCondensed"/>
        </w:rPr>
        <w:t xml:space="preserve">rün </w:t>
      </w:r>
      <w:r>
        <w:rPr>
          <w:rFonts w:ascii="DejaVuSerifCondensed" w:hAnsi="DejaVuSerifCondensed" w:cs="DejaVuSerifCondensed"/>
        </w:rPr>
        <w:t>teslimi</w:t>
      </w:r>
      <w:r w:rsidR="005F656D">
        <w:rPr>
          <w:rFonts w:ascii="DejaVuSerifCondensed" w:hAnsi="DejaVuSerifCondensed" w:cs="DejaVuSerifCondensed"/>
        </w:rPr>
        <w:t>,</w:t>
      </w:r>
      <w:r>
        <w:rPr>
          <w:rFonts w:ascii="DejaVuSerifCondensed" w:hAnsi="DejaVuSerifCondensed" w:cs="DejaVuSerifCondensed"/>
        </w:rPr>
        <w:t xml:space="preserve"> s</w:t>
      </w:r>
      <w:r w:rsidRPr="00B82F85">
        <w:rPr>
          <w:rFonts w:ascii="DejaVuSerifCondensed" w:hAnsi="DejaVuSerifCondensed" w:cs="DejaVuSerifCondensed"/>
        </w:rPr>
        <w:t>ipariş onay sonrası</w:t>
      </w:r>
      <w:r w:rsidRPr="00B82F85">
        <w:rPr>
          <w:rFonts w:ascii="DejaVuSerifCondensed" w:hAnsi="DejaVuSerifCondensed" w:cs="DejaVuSerifCondensed"/>
          <w:b/>
        </w:rPr>
        <w:t xml:space="preserve"> </w:t>
      </w:r>
      <w:r w:rsidR="00B82F85" w:rsidRPr="00B82F85">
        <w:rPr>
          <w:rFonts w:ascii="DejaVuSerifCondensed" w:hAnsi="DejaVuSerifCondensed" w:cs="DejaVuSerifCondensed"/>
          <w:b/>
        </w:rPr>
        <w:t xml:space="preserve">7 gün içerisinde </w:t>
      </w:r>
      <w:r w:rsidR="005F656D" w:rsidRPr="005F656D">
        <w:rPr>
          <w:rFonts w:ascii="DejaVuSerifCondensed" w:hAnsi="DejaVuSerifCondensed" w:cs="DejaVuSerifCondensed"/>
        </w:rPr>
        <w:t>yapılmalıdır</w:t>
      </w:r>
      <w:r w:rsidR="00B82F85" w:rsidRPr="005F656D">
        <w:rPr>
          <w:rFonts w:ascii="DejaVuSerifCondensed" w:hAnsi="DejaVuSerifCondensed" w:cs="DejaVuSerifCondensed"/>
        </w:rPr>
        <w:t>.</w:t>
      </w:r>
    </w:p>
    <w:p w:rsidR="00216C99" w:rsidRPr="00216C99" w:rsidRDefault="00B82F85" w:rsidP="00216C99">
      <w:pPr>
        <w:rPr>
          <w:rFonts w:ascii="DejaVuSerifCondensed" w:hAnsi="DejaVuSerifCondensed" w:cs="DejaVuSerifCondensed"/>
        </w:rPr>
      </w:pPr>
      <w:r w:rsidRPr="00B82F85">
        <w:rPr>
          <w:rFonts w:ascii="DejaVuSerifCondensed" w:hAnsi="DejaVuSerifCondensed" w:cs="DejaVuSerifCondensed"/>
        </w:rPr>
        <w:t xml:space="preserve"> </w:t>
      </w:r>
      <w:r w:rsidR="00216C99" w:rsidRPr="00216C99">
        <w:rPr>
          <w:rFonts w:ascii="DejaVuSerifCondensed" w:hAnsi="DejaVuSerifCondensed" w:cs="DejaVuSerifCondensed"/>
        </w:rPr>
        <w:t>1. Sodyum bor hidrür (NaBH4)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en</w:t>
      </w:r>
      <w:proofErr w:type="gramEnd"/>
      <w:r w:rsidRPr="00216C99">
        <w:rPr>
          <w:rFonts w:ascii="DejaVuSerifCondensed" w:hAnsi="DejaVuSerifCondensed" w:cs="DejaVuSerifCondensed"/>
        </w:rPr>
        <w:t xml:space="preserve"> az % 98 saflıkta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100 gram, granül formda ve amber şişede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2. </w:t>
      </w:r>
      <w:proofErr w:type="spellStart"/>
      <w:r w:rsidRPr="00216C99">
        <w:rPr>
          <w:rFonts w:ascii="DejaVuSerifCondensed" w:hAnsi="DejaVuSerifCondensed" w:cs="DejaVuSerifCondensed"/>
        </w:rPr>
        <w:t>Potassium</w:t>
      </w:r>
      <w:proofErr w:type="spellEnd"/>
      <w:r w:rsidRPr="00216C99">
        <w:rPr>
          <w:rFonts w:ascii="DejaVuSerifCondensed" w:hAnsi="DejaVuSerifCondensed" w:cs="DejaVuSerifCondensed"/>
        </w:rPr>
        <w:t xml:space="preserve"> </w:t>
      </w:r>
      <w:proofErr w:type="spellStart"/>
      <w:r w:rsidRPr="00216C99">
        <w:rPr>
          <w:rFonts w:ascii="DejaVuSerifCondensed" w:hAnsi="DejaVuSerifCondensed" w:cs="DejaVuSerifCondensed"/>
        </w:rPr>
        <w:t>Bromide</w:t>
      </w:r>
      <w:proofErr w:type="spellEnd"/>
      <w:r w:rsidRPr="00216C99">
        <w:rPr>
          <w:rFonts w:ascii="DejaVuSerifCondensed" w:hAnsi="DejaVuSerifCondensed" w:cs="DejaVuSerifCondensed"/>
        </w:rPr>
        <w:t xml:space="preserve"> (</w:t>
      </w:r>
      <w:proofErr w:type="spellStart"/>
      <w:r w:rsidRPr="00216C99">
        <w:rPr>
          <w:rFonts w:ascii="DejaVuSerifCondensed" w:hAnsi="DejaVuSerifCondensed" w:cs="DejaVuSerifCondensed"/>
        </w:rPr>
        <w:t>KBr</w:t>
      </w:r>
      <w:proofErr w:type="spellEnd"/>
      <w:r w:rsidRPr="00216C99">
        <w:rPr>
          <w:rFonts w:ascii="DejaVuSerifCondensed" w:hAnsi="DejaVuSerifCondensed" w:cs="DejaVuSerifCondensed"/>
        </w:rPr>
        <w:t>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spellStart"/>
      <w:r w:rsidRPr="00216C99">
        <w:rPr>
          <w:rFonts w:ascii="DejaVuSerifCondensed" w:hAnsi="DejaVuSerifCondensed" w:cs="DejaVuSerifCondensed"/>
        </w:rPr>
        <w:t>for</w:t>
      </w:r>
      <w:proofErr w:type="spellEnd"/>
      <w:r w:rsidRPr="00216C99">
        <w:rPr>
          <w:rFonts w:ascii="DejaVuSerifCondensed" w:hAnsi="DejaVuSerifCondensed" w:cs="DejaVuSerifCondensed"/>
        </w:rPr>
        <w:t xml:space="preserve"> IR </w:t>
      </w:r>
      <w:proofErr w:type="spellStart"/>
      <w:r w:rsidRPr="00216C99">
        <w:rPr>
          <w:rFonts w:ascii="DejaVuSerifCondensed" w:hAnsi="DejaVuSerifCondensed" w:cs="DejaVuSerifCondensed"/>
        </w:rPr>
        <w:t>spectroscopy</w:t>
      </w:r>
      <w:proofErr w:type="spellEnd"/>
      <w:r w:rsidRPr="00216C99">
        <w:rPr>
          <w:rFonts w:ascii="DejaVuSerifCondensed" w:hAnsi="DejaVuSerifCondensed" w:cs="DejaVuSerifCondensed"/>
        </w:rPr>
        <w:t xml:space="preserve"> ibaresi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100 g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3. ETHANOL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Yüksek saflıkta (%99.9) olmalı.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ACS </w:t>
      </w:r>
      <w:proofErr w:type="spellStart"/>
      <w:r w:rsidRPr="00216C99">
        <w:rPr>
          <w:rFonts w:ascii="DejaVuSerifCondensed" w:hAnsi="DejaVuSerifCondensed" w:cs="DejaVuSerifCondensed"/>
        </w:rPr>
        <w:t>reagent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3x2.5 litre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4. </w:t>
      </w:r>
      <w:proofErr w:type="spellStart"/>
      <w:r w:rsidRPr="00216C99">
        <w:rPr>
          <w:rFonts w:ascii="DejaVuSerifCondensed" w:hAnsi="DejaVuSerifCondensed" w:cs="DejaVuSerifCondensed"/>
        </w:rPr>
        <w:t>Ammonia</w:t>
      </w:r>
      <w:proofErr w:type="spellEnd"/>
      <w:r w:rsidRPr="00216C99">
        <w:rPr>
          <w:rFonts w:ascii="DejaVuSerifCondensed" w:hAnsi="DejaVuSerifCondensed" w:cs="DejaVuSerifCondensed"/>
        </w:rPr>
        <w:t xml:space="preserve"> Solution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% 25' </w:t>
      </w:r>
      <w:proofErr w:type="spellStart"/>
      <w:r w:rsidRPr="00216C99">
        <w:rPr>
          <w:rFonts w:ascii="DejaVuSerifCondensed" w:hAnsi="DejaVuSerifCondensed" w:cs="DejaVuSerifCondensed"/>
        </w:rPr>
        <w:t>lik</w:t>
      </w:r>
      <w:proofErr w:type="spellEnd"/>
      <w:r w:rsidRPr="00216C99">
        <w:rPr>
          <w:rFonts w:ascii="DejaVuSerifCondensed" w:hAnsi="DejaVuSerifCondensed" w:cs="DejaVuSerifCondensed"/>
        </w:rPr>
        <w:t xml:space="preserve"> çözelti halinde olacaktır.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2.5 litre hacminde olacaktır.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5. HYDROCHLORIC ACID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% 37'lik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2.5 litre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6. </w:t>
      </w:r>
      <w:proofErr w:type="spellStart"/>
      <w:r w:rsidRPr="00216C99">
        <w:rPr>
          <w:rFonts w:ascii="DejaVuSerifCondensed" w:hAnsi="DejaVuSerifCondensed" w:cs="DejaVuSerifCondensed"/>
        </w:rPr>
        <w:t>Ammonium</w:t>
      </w:r>
      <w:proofErr w:type="spellEnd"/>
      <w:r w:rsidRPr="00216C99">
        <w:rPr>
          <w:rFonts w:ascii="DejaVuSerifCondensed" w:hAnsi="DejaVuSerifCondensed" w:cs="DejaVuSerifCondensed"/>
        </w:rPr>
        <w:t xml:space="preserve"> </w:t>
      </w:r>
      <w:proofErr w:type="spellStart"/>
      <w:r w:rsidRPr="00216C99">
        <w:rPr>
          <w:rFonts w:ascii="DejaVuSerifCondensed" w:hAnsi="DejaVuSerifCondensed" w:cs="DejaVuSerifCondensed"/>
        </w:rPr>
        <w:t>Persulfate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ACS </w:t>
      </w:r>
      <w:proofErr w:type="spellStart"/>
      <w:r w:rsidRPr="00216C99">
        <w:rPr>
          <w:rFonts w:ascii="DejaVuSerifCondensed" w:hAnsi="DejaVuSerifCondensed" w:cs="DejaVuSerifCondensed"/>
        </w:rPr>
        <w:t>Reagent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en</w:t>
      </w:r>
      <w:proofErr w:type="gramEnd"/>
      <w:r w:rsidRPr="00216C99">
        <w:rPr>
          <w:rFonts w:ascii="DejaVuSerifCondensed" w:hAnsi="DejaVuSerifCondensed" w:cs="DejaVuSerifCondensed"/>
        </w:rPr>
        <w:t xml:space="preserve"> az % 98 saflıkta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lastRenderedPageBreak/>
        <w:t>1kg ambalajlı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7. (3-AMINOPROPYL)TRIETHOXYSILANE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en</w:t>
      </w:r>
      <w:proofErr w:type="gramEnd"/>
      <w:r w:rsidRPr="00216C99">
        <w:rPr>
          <w:rFonts w:ascii="DejaVuSerifCondensed" w:hAnsi="DejaVuSerifCondensed" w:cs="DejaVuSerifCondensed"/>
        </w:rPr>
        <w:t xml:space="preserve"> az % 98 saflıkta olmalı.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100 ml hacimli olmalı.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8. METHYLTRIETHOXYSILANE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En az % 99 saflıkta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50 g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9. DIETHOXYDIMETHYLSILANE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En az % 97 saflıkta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100 ml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10. BIS(3-(TRIMETHOXYSILYL)PROPYL)AMINE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En az % 90 saflıkta olmalıdır.</w:t>
      </w:r>
    </w:p>
    <w:p w:rsidR="00216C99" w:rsidRPr="00216C99" w:rsidRDefault="00B508FA" w:rsidP="00216C99">
      <w:pPr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50 ml hacminde olmalıdır.</w:t>
      </w:r>
      <w:bookmarkStart w:id="0" w:name="_GoBack"/>
      <w:bookmarkEnd w:id="0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11. 1,6-Bis(</w:t>
      </w:r>
      <w:proofErr w:type="spellStart"/>
      <w:r w:rsidRPr="00216C99">
        <w:rPr>
          <w:rFonts w:ascii="DejaVuSerifCondensed" w:hAnsi="DejaVuSerifCondensed" w:cs="DejaVuSerifCondensed"/>
        </w:rPr>
        <w:t>trimethoxysilyl</w:t>
      </w:r>
      <w:proofErr w:type="spellEnd"/>
      <w:r w:rsidRPr="00216C99">
        <w:rPr>
          <w:rFonts w:ascii="DejaVuSerifCondensed" w:hAnsi="DejaVuSerifCondensed" w:cs="DejaVuSerifCondensed"/>
        </w:rPr>
        <w:t>)</w:t>
      </w:r>
      <w:proofErr w:type="spellStart"/>
      <w:r w:rsidRPr="00216C99">
        <w:rPr>
          <w:rFonts w:ascii="DejaVuSerifCondensed" w:hAnsi="DejaVuSerifCondensed" w:cs="DejaVuSerifCondensed"/>
        </w:rPr>
        <w:t>hexane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 g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12. </w:t>
      </w:r>
      <w:proofErr w:type="spellStart"/>
      <w:r w:rsidRPr="00216C99">
        <w:rPr>
          <w:rFonts w:ascii="DejaVuSerifCondensed" w:hAnsi="DejaVuSerifCondensed" w:cs="DejaVuSerifCondensed"/>
        </w:rPr>
        <w:t>Tetraethyl</w:t>
      </w:r>
      <w:proofErr w:type="spellEnd"/>
      <w:r w:rsidRPr="00216C99">
        <w:rPr>
          <w:rFonts w:ascii="DejaVuSerifCondensed" w:hAnsi="DejaVuSerifCondensed" w:cs="DejaVuSerifCondensed"/>
        </w:rPr>
        <w:t xml:space="preserve"> </w:t>
      </w:r>
      <w:proofErr w:type="spellStart"/>
      <w:r w:rsidRPr="00216C99">
        <w:rPr>
          <w:rFonts w:ascii="DejaVuSerifCondensed" w:hAnsi="DejaVuSerifCondensed" w:cs="DejaVuSerifCondensed"/>
        </w:rPr>
        <w:t>orthosilicate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spellStart"/>
      <w:r w:rsidRPr="00216C99">
        <w:rPr>
          <w:rFonts w:ascii="DejaVuSerifCondensed" w:hAnsi="DejaVuSerifCondensed" w:cs="DejaVuSerifCondensed"/>
        </w:rPr>
        <w:t>reagent</w:t>
      </w:r>
      <w:proofErr w:type="spellEnd"/>
      <w:r w:rsidRPr="00216C99">
        <w:rPr>
          <w:rFonts w:ascii="DejaVuSerifCondensed" w:hAnsi="DejaVuSerifCondensed" w:cs="DejaVuSerifCondensed"/>
        </w:rPr>
        <w:t xml:space="preserve"> </w:t>
      </w:r>
      <w:proofErr w:type="spellStart"/>
      <w:r w:rsidRPr="00216C99">
        <w:rPr>
          <w:rFonts w:ascii="DejaVuSerifCondensed" w:hAnsi="DejaVuSerifCondensed" w:cs="DejaVuSerifCondensed"/>
        </w:rPr>
        <w:t>grade</w:t>
      </w:r>
      <w:proofErr w:type="spellEnd"/>
      <w:r w:rsidRPr="00216C99">
        <w:rPr>
          <w:rFonts w:ascii="DejaVuSerifCondensed" w:hAnsi="DejaVuSerifCondensed" w:cs="DejaVuSerifCondensed"/>
        </w:rPr>
        <w:t>,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saflık</w:t>
      </w:r>
      <w:proofErr w:type="gramEnd"/>
      <w:r w:rsidRPr="00216C99">
        <w:rPr>
          <w:rFonts w:ascii="DejaVuSerifCondensed" w:hAnsi="DejaVuSerifCondensed" w:cs="DejaVuSerifCondensed"/>
        </w:rPr>
        <w:t xml:space="preserve"> en az % 98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13. Beher ( 250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250 ml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dereceli</w:t>
      </w:r>
      <w:proofErr w:type="gramEnd"/>
      <w:r w:rsidRPr="00216C99">
        <w:rPr>
          <w:rFonts w:ascii="DejaVuSerifCondensed" w:hAnsi="DejaVuSerifCondensed" w:cs="DejaVuSerifCondensed"/>
        </w:rPr>
        <w:t xml:space="preserve">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kısa</w:t>
      </w:r>
      <w:proofErr w:type="gramEnd"/>
      <w:r w:rsidRPr="00216C99">
        <w:rPr>
          <w:rFonts w:ascii="DejaVuSerifCondensed" w:hAnsi="DejaVuSerifCondensed" w:cs="DejaVuSerifCondensed"/>
        </w:rPr>
        <w:t xml:space="preserve"> form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20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14. Beher (100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lastRenderedPageBreak/>
        <w:t>100 ml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dereceli</w:t>
      </w:r>
      <w:proofErr w:type="gramEnd"/>
      <w:r w:rsidRPr="00216C99">
        <w:rPr>
          <w:rFonts w:ascii="DejaVuSerifCondensed" w:hAnsi="DejaVuSerifCondensed" w:cs="DejaVuSerifCondensed"/>
        </w:rPr>
        <w:t xml:space="preserve"> olmalıdır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kısa</w:t>
      </w:r>
      <w:proofErr w:type="gramEnd"/>
      <w:r w:rsidRPr="00216C99">
        <w:rPr>
          <w:rFonts w:ascii="DejaVuSerifCondensed" w:hAnsi="DejaVuSerifCondensed" w:cs="DejaVuSerifCondensed"/>
        </w:rPr>
        <w:t xml:space="preserve"> form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20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15. Beher (50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dereceli</w:t>
      </w:r>
      <w:proofErr w:type="gramEnd"/>
      <w:r w:rsidRPr="00216C99">
        <w:rPr>
          <w:rFonts w:ascii="DejaVuSerifCondensed" w:hAnsi="DejaVuSerifCondensed" w:cs="DejaVuSerifCondensed"/>
        </w:rPr>
        <w:t>, kısa form ve 50 ml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20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16. VİAL( 40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40 ml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şeffaf</w:t>
      </w:r>
      <w:proofErr w:type="gramEnd"/>
      <w:r w:rsidRPr="00216C99">
        <w:rPr>
          <w:rFonts w:ascii="DejaVuSerifCondensed" w:hAnsi="DejaVuSerifCondensed" w:cs="DejaVuSerifCondensed"/>
        </w:rPr>
        <w:t xml:space="preserve">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kapakları</w:t>
      </w:r>
      <w:proofErr w:type="gramEnd"/>
      <w:r w:rsidRPr="00216C99">
        <w:rPr>
          <w:rFonts w:ascii="DejaVuSerifCondensed" w:hAnsi="DejaVuSerifCondensed" w:cs="DejaVuSerifCondensed"/>
        </w:rPr>
        <w:t xml:space="preserve"> ile birlikte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17. Mezür (50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50 ml hacimli, dereceli ve cam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uzun</w:t>
      </w:r>
      <w:proofErr w:type="gramEnd"/>
      <w:r w:rsidRPr="00216C99">
        <w:rPr>
          <w:rFonts w:ascii="DejaVuSerifCondensed" w:hAnsi="DejaVuSerifCondensed" w:cs="DejaVuSerifCondensed"/>
        </w:rPr>
        <w:t xml:space="preserve"> form ve yuvarlak tabanlı ve 3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18. Mezür (250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250 ml hacimli, cam ve dereceli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Uzun form ve dibi yuvarlak,2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19. BALON (50 ML)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50 ml hacimli, cam ve dibi yuvarlak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29/32 boyunlu ve </w:t>
      </w:r>
      <w:proofErr w:type="spellStart"/>
      <w:r w:rsidRPr="00216C99">
        <w:rPr>
          <w:rFonts w:ascii="DejaVuSerifCondensed" w:hAnsi="DejaVuSerifCondensed" w:cs="DejaVuSerifCondensed"/>
        </w:rPr>
        <w:t>şilifli</w:t>
      </w:r>
      <w:proofErr w:type="spellEnd"/>
      <w:r w:rsidRPr="00216C99">
        <w:rPr>
          <w:rFonts w:ascii="DejaVuSerifCondensed" w:hAnsi="DejaVuSerifCondensed" w:cs="DejaVuSerifCondensed"/>
        </w:rPr>
        <w:t xml:space="preserve">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3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20. Manyetik Balık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6x15 mm ölçülerinde olmalı, düz olmalı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 paket olmalıdır ve her paket 10 adet içermelidir.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21. Kaba Filtre </w:t>
      </w:r>
      <w:proofErr w:type="gramStart"/>
      <w:r w:rsidRPr="00216C99">
        <w:rPr>
          <w:rFonts w:ascii="DejaVuSerifCondensed" w:hAnsi="DejaVuSerifCondensed" w:cs="DejaVuSerifCondensed"/>
        </w:rPr>
        <w:t>Kağıdı</w:t>
      </w:r>
      <w:proofErr w:type="gram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lastRenderedPageBreak/>
        <w:t>40x40 cm boyutlarında olmalı,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50 gr/m2 olmalı ve bir pakette 250 adet bulunmalıdır.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22. </w:t>
      </w:r>
      <w:proofErr w:type="spellStart"/>
      <w:r w:rsidRPr="00216C99">
        <w:rPr>
          <w:rFonts w:ascii="DejaVuSerifCondensed" w:hAnsi="DejaVuSerifCondensed" w:cs="DejaVuSerifCondensed"/>
        </w:rPr>
        <w:t>Spatül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paslanmaz</w:t>
      </w:r>
      <w:proofErr w:type="gramEnd"/>
      <w:r w:rsidRPr="00216C99">
        <w:rPr>
          <w:rFonts w:ascii="DejaVuSerifCondensed" w:hAnsi="DejaVuSerifCondensed" w:cs="DejaVuSerifCondensed"/>
        </w:rPr>
        <w:t xml:space="preserve"> çelikten olmalı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mikro</w:t>
      </w:r>
      <w:proofErr w:type="gramEnd"/>
      <w:r w:rsidRPr="00216C99">
        <w:rPr>
          <w:rFonts w:ascii="DejaVuSerifCondensed" w:hAnsi="DejaVuSerifCondensed" w:cs="DejaVuSerifCondensed"/>
        </w:rPr>
        <w:t xml:space="preserve"> kaşıklı olmalı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150 mm olmalı ve 2 adet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23. Pens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paslanmaz</w:t>
      </w:r>
      <w:proofErr w:type="gramEnd"/>
      <w:r w:rsidRPr="00216C99">
        <w:rPr>
          <w:rFonts w:ascii="DejaVuSerifCondensed" w:hAnsi="DejaVuSerifCondensed" w:cs="DejaVuSerifCondensed"/>
        </w:rPr>
        <w:t xml:space="preserve"> çelik olmalı,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düz</w:t>
      </w:r>
      <w:proofErr w:type="gramEnd"/>
      <w:r w:rsidRPr="00216C99">
        <w:rPr>
          <w:rFonts w:ascii="DejaVuSerifCondensed" w:hAnsi="DejaVuSerifCondensed" w:cs="DejaVuSerifCondensed"/>
        </w:rPr>
        <w:t xml:space="preserve"> - yuvarlak uçlu - 105 mm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24. Pipet Ucu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3 paket olmalı ve her bir paket 500 adet içermeli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mavi</w:t>
      </w:r>
      <w:proofErr w:type="gramEnd"/>
      <w:r w:rsidRPr="00216C99">
        <w:rPr>
          <w:rFonts w:ascii="DejaVuSerifCondensed" w:hAnsi="DejaVuSerifCondensed" w:cs="DejaVuSerifCondensed"/>
        </w:rPr>
        <w:t xml:space="preserve"> ve 100-1000 µl hacimli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25. Plastik </w:t>
      </w:r>
      <w:proofErr w:type="spellStart"/>
      <w:r w:rsidRPr="00216C99">
        <w:rPr>
          <w:rFonts w:ascii="DejaVuSerifCondensed" w:hAnsi="DejaVuSerifCondensed" w:cs="DejaVuSerifCondensed"/>
        </w:rPr>
        <w:t>Pastör</w:t>
      </w:r>
      <w:proofErr w:type="spellEnd"/>
      <w:r w:rsidRPr="00216C99">
        <w:rPr>
          <w:rFonts w:ascii="DejaVuSerifCondensed" w:hAnsi="DejaVuSerifCondensed" w:cs="DejaVuSerifCondensed"/>
        </w:rPr>
        <w:t xml:space="preserve"> Pipeti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bir</w:t>
      </w:r>
      <w:proofErr w:type="gramEnd"/>
      <w:r w:rsidRPr="00216C99">
        <w:rPr>
          <w:rFonts w:ascii="DejaVuSerifCondensed" w:hAnsi="DejaVuSerifCondensed" w:cs="DejaVuSerifCondensed"/>
        </w:rPr>
        <w:t xml:space="preserve"> paket 500 adet pipet içermeli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pipet</w:t>
      </w:r>
      <w:proofErr w:type="gramEnd"/>
      <w:r w:rsidRPr="00216C99">
        <w:rPr>
          <w:rFonts w:ascii="DejaVuSerifCondensed" w:hAnsi="DejaVuSerifCondensed" w:cs="DejaVuSerifCondensed"/>
        </w:rPr>
        <w:t xml:space="preserve"> hacmi yaklaşık 3 ml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26. Beher - P.P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proofErr w:type="gramStart"/>
      <w:r w:rsidRPr="00216C99">
        <w:rPr>
          <w:rFonts w:ascii="DejaVuSerifCondensed" w:hAnsi="DejaVuSerifCondensed" w:cs="DejaVuSerifCondensed"/>
        </w:rPr>
        <w:t>kısa</w:t>
      </w:r>
      <w:proofErr w:type="gramEnd"/>
      <w:r w:rsidRPr="00216C99">
        <w:rPr>
          <w:rFonts w:ascii="DejaVuSerifCondensed" w:hAnsi="DejaVuSerifCondensed" w:cs="DejaVuSerifCondensed"/>
        </w:rPr>
        <w:t xml:space="preserve"> form, PP yapılmış olmalı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kabartma </w:t>
      </w:r>
      <w:proofErr w:type="gramStart"/>
      <w:r w:rsidRPr="00216C99">
        <w:rPr>
          <w:rFonts w:ascii="DejaVuSerifCondensed" w:hAnsi="DejaVuSerifCondensed" w:cs="DejaVuSerifCondensed"/>
        </w:rPr>
        <w:t>skala</w:t>
      </w:r>
      <w:proofErr w:type="gramEnd"/>
      <w:r w:rsidRPr="00216C99">
        <w:rPr>
          <w:rFonts w:ascii="DejaVuSerifCondensed" w:hAnsi="DejaVuSerifCondensed" w:cs="DejaVuSerifCondensed"/>
        </w:rPr>
        <w:t>, 50 ml hacimli ve 20 adet olmalı.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28. </w:t>
      </w:r>
      <w:proofErr w:type="spellStart"/>
      <w:r w:rsidRPr="00216C99">
        <w:rPr>
          <w:rFonts w:ascii="DejaVuSerifCondensed" w:hAnsi="DejaVuSerifCondensed" w:cs="DejaVuSerifCondensed"/>
        </w:rPr>
        <w:t>Cobalt</w:t>
      </w:r>
      <w:proofErr w:type="spellEnd"/>
      <w:r w:rsidRPr="00216C99">
        <w:rPr>
          <w:rFonts w:ascii="DejaVuSerifCondensed" w:hAnsi="DejaVuSerifCondensed" w:cs="DejaVuSerifCondensed"/>
        </w:rPr>
        <w:t xml:space="preserve"> (II) </w:t>
      </w:r>
      <w:proofErr w:type="spellStart"/>
      <w:r w:rsidRPr="00216C99">
        <w:rPr>
          <w:rFonts w:ascii="DejaVuSerifCondensed" w:hAnsi="DejaVuSerifCondensed" w:cs="DejaVuSerifCondensed"/>
        </w:rPr>
        <w:t>Chloride</w:t>
      </w:r>
      <w:proofErr w:type="spellEnd"/>
      <w:r w:rsidRPr="00216C99">
        <w:rPr>
          <w:rFonts w:ascii="DejaVuSerifCondensed" w:hAnsi="DejaVuSerifCondensed" w:cs="DejaVuSerifCondensed"/>
        </w:rPr>
        <w:t xml:space="preserve"> </w:t>
      </w:r>
      <w:proofErr w:type="spellStart"/>
      <w:r w:rsidRPr="00216C99">
        <w:rPr>
          <w:rFonts w:ascii="DejaVuSerifCondensed" w:hAnsi="DejaVuSerifCondensed" w:cs="DejaVuSerifCondensed"/>
        </w:rPr>
        <w:t>Hexahydrate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ACS </w:t>
      </w:r>
      <w:proofErr w:type="spellStart"/>
      <w:r w:rsidRPr="00216C99">
        <w:rPr>
          <w:rFonts w:ascii="DejaVuSerifCondensed" w:hAnsi="DejaVuSerifCondensed" w:cs="DejaVuSerifCondensed"/>
        </w:rPr>
        <w:t>Reagent</w:t>
      </w:r>
      <w:proofErr w:type="spellEnd"/>
      <w:r w:rsidRPr="00216C99">
        <w:rPr>
          <w:rFonts w:ascii="DejaVuSerifCondensed" w:hAnsi="DejaVuSerifCondensed" w:cs="DejaVuSerifCondensed"/>
        </w:rPr>
        <w:t>,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100 gram olmalıdır.</w:t>
      </w:r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 xml:space="preserve">29. </w:t>
      </w:r>
      <w:proofErr w:type="spellStart"/>
      <w:r w:rsidRPr="00216C99">
        <w:rPr>
          <w:rFonts w:ascii="DejaVuSerifCondensed" w:hAnsi="DejaVuSerifCondensed" w:cs="DejaVuSerifCondensed"/>
        </w:rPr>
        <w:t>Nickel</w:t>
      </w:r>
      <w:proofErr w:type="spellEnd"/>
      <w:r w:rsidRPr="00216C99">
        <w:rPr>
          <w:rFonts w:ascii="DejaVuSerifCondensed" w:hAnsi="DejaVuSerifCondensed" w:cs="DejaVuSerifCondensed"/>
        </w:rPr>
        <w:t xml:space="preserve"> (II) </w:t>
      </w:r>
      <w:proofErr w:type="spellStart"/>
      <w:r w:rsidRPr="00216C99">
        <w:rPr>
          <w:rFonts w:ascii="DejaVuSerifCondensed" w:hAnsi="DejaVuSerifCondensed" w:cs="DejaVuSerifCondensed"/>
        </w:rPr>
        <w:t>Chloride</w:t>
      </w:r>
      <w:proofErr w:type="spellEnd"/>
      <w:r w:rsidRPr="00216C99">
        <w:rPr>
          <w:rFonts w:ascii="DejaVuSerifCondensed" w:hAnsi="DejaVuSerifCondensed" w:cs="DejaVuSerifCondensed"/>
        </w:rPr>
        <w:t xml:space="preserve"> </w:t>
      </w:r>
      <w:proofErr w:type="spellStart"/>
      <w:r w:rsidRPr="00216C99">
        <w:rPr>
          <w:rFonts w:ascii="DejaVuSerifCondensed" w:hAnsi="DejaVuSerifCondensed" w:cs="DejaVuSerifCondensed"/>
        </w:rPr>
        <w:t>Hexahydrate</w:t>
      </w:r>
      <w:proofErr w:type="spellEnd"/>
    </w:p>
    <w:p w:rsidR="00216C99" w:rsidRPr="00216C99" w:rsidRDefault="00216C99" w:rsidP="00216C99">
      <w:pPr>
        <w:rPr>
          <w:rFonts w:ascii="DejaVuSerifCondensed" w:hAnsi="DejaVuSerifCondensed" w:cs="DejaVuSerifCondensed"/>
        </w:rPr>
      </w:pPr>
      <w:r w:rsidRPr="00216C99">
        <w:rPr>
          <w:rFonts w:ascii="DejaVuSerifCondensed" w:hAnsi="DejaVuSerifCondensed" w:cs="DejaVuSerifCondensed"/>
        </w:rPr>
        <w:t>Teknik Özellikleri:</w:t>
      </w:r>
    </w:p>
    <w:p w:rsidR="00B82F85" w:rsidRDefault="00216C99" w:rsidP="00216C99">
      <w:r w:rsidRPr="00216C99">
        <w:rPr>
          <w:rFonts w:ascii="DejaVuSerifCondensed" w:hAnsi="DejaVuSerifCondensed" w:cs="DejaVuSerifCondensed"/>
        </w:rPr>
        <w:t>250 gram olmalıdır.</w:t>
      </w:r>
      <w:r w:rsidRPr="00216C99">
        <w:rPr>
          <w:rFonts w:ascii="DejaVuSerifCondensed" w:hAnsi="DejaVuSerifCondensed" w:cs="DejaVuSerifCondensed"/>
        </w:rPr>
        <w:cr/>
      </w:r>
    </w:p>
    <w:sectPr w:rsidR="00B82F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0155D3"/>
    <w:multiLevelType w:val="hybridMultilevel"/>
    <w:tmpl w:val="9F18D8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7A7"/>
    <w:rsid w:val="001D6326"/>
    <w:rsid w:val="00216C99"/>
    <w:rsid w:val="004333EA"/>
    <w:rsid w:val="005F656D"/>
    <w:rsid w:val="007B2284"/>
    <w:rsid w:val="008C702A"/>
    <w:rsid w:val="008D47A7"/>
    <w:rsid w:val="00B508FA"/>
    <w:rsid w:val="00B82F85"/>
    <w:rsid w:val="00CE4421"/>
    <w:rsid w:val="00D175BC"/>
    <w:rsid w:val="00D52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B6BE1"/>
  <w15:chartTrackingRefBased/>
  <w15:docId w15:val="{2C78C502-1C64-47D2-AE98-3086C1C5E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B22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Tayfun-Sultan SENGEL</dc:creator>
  <cp:keywords/>
  <dc:description/>
  <cp:lastModifiedBy>PC</cp:lastModifiedBy>
  <cp:revision>3</cp:revision>
  <dcterms:created xsi:type="dcterms:W3CDTF">2021-02-19T15:17:00Z</dcterms:created>
  <dcterms:modified xsi:type="dcterms:W3CDTF">2021-02-24T11:32:00Z</dcterms:modified>
</cp:coreProperties>
</file>